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90" w:rsidRPr="00055290" w:rsidRDefault="00055290" w:rsidP="00055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10"/>
          <w:szCs w:val="10"/>
          <w:lang w:eastAsia="it-IT"/>
        </w:rPr>
      </w:pPr>
      <w:r w:rsidRPr="00055290">
        <w:rPr>
          <w:rFonts w:ascii="Times New Roman" w:eastAsia="Times New Roman" w:hAnsi="Times New Roman" w:cs="Times New Roman"/>
          <w:sz w:val="10"/>
          <w:szCs w:val="10"/>
          <w:lang w:eastAsia="it-IT"/>
        </w:rPr>
        <w:tab/>
      </w:r>
      <w:r w:rsidRPr="00055290"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 wp14:anchorId="31FB105A" wp14:editId="07AF220B">
            <wp:extent cx="733425" cy="504825"/>
            <wp:effectExtent l="19050" t="0" r="9525" b="0"/>
            <wp:docPr id="1" name="Immagine 1" descr="piegabandie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gabandier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90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                                         </w:t>
      </w:r>
      <w:r w:rsidRPr="00055290">
        <w:rPr>
          <w:rFonts w:ascii="Times New Roman" w:eastAsia="Times New Roman" w:hAnsi="Times New Roman" w:cs="Times New Roman"/>
          <w:sz w:val="10"/>
          <w:szCs w:val="10"/>
          <w:lang w:eastAsia="it-IT"/>
        </w:rPr>
        <w:tab/>
      </w:r>
      <w:r w:rsidRPr="00055290">
        <w:rPr>
          <w:rFonts w:ascii="Times New Roman" w:eastAsia="Times New Roman" w:hAnsi="Times New Roman" w:cs="Times New Roman"/>
          <w:sz w:val="10"/>
          <w:szCs w:val="10"/>
          <w:lang w:eastAsia="it-IT"/>
        </w:rPr>
        <w:tab/>
        <w:t xml:space="preserve">        </w:t>
      </w:r>
      <w:r w:rsidRPr="00055290">
        <w:rPr>
          <w:rFonts w:ascii="Times New Roman" w:eastAsia="Times New Roman" w:hAnsi="Times New Roman" w:cs="Times New Roman"/>
          <w:color w:val="C0C0C0"/>
          <w:sz w:val="10"/>
          <w:szCs w:val="10"/>
          <w:lang w:eastAsia="it-IT"/>
        </w:rPr>
        <w:t xml:space="preserve">  </w:t>
      </w:r>
      <w:r w:rsidRPr="00055290">
        <w:rPr>
          <w:rFonts w:ascii="Times New Roman" w:eastAsia="Times New Roman" w:hAnsi="Times New Roman" w:cs="Times New Roman"/>
          <w:noProof/>
          <w:color w:val="C0C0C0"/>
          <w:sz w:val="10"/>
          <w:szCs w:val="10"/>
          <w:lang w:eastAsia="it-IT"/>
        </w:rPr>
        <w:drawing>
          <wp:inline distT="0" distB="0" distL="0" distR="0" wp14:anchorId="64B9AF33" wp14:editId="42832200">
            <wp:extent cx="657225" cy="62865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90">
        <w:rPr>
          <w:rFonts w:ascii="Times New Roman" w:eastAsia="Times New Roman" w:hAnsi="Times New Roman" w:cs="Times New Roman"/>
          <w:color w:val="C0C0C0"/>
          <w:sz w:val="10"/>
          <w:szCs w:val="10"/>
          <w:lang w:eastAsia="it-IT"/>
        </w:rPr>
        <w:t xml:space="preserve">            </w:t>
      </w:r>
      <w:r w:rsidRPr="00055290">
        <w:rPr>
          <w:rFonts w:ascii="Times New Roman" w:eastAsia="Times New Roman" w:hAnsi="Times New Roman" w:cs="Times New Roman"/>
          <w:color w:val="C0C0C0"/>
          <w:sz w:val="10"/>
          <w:szCs w:val="10"/>
          <w:lang w:eastAsia="it-IT"/>
        </w:rPr>
        <w:tab/>
      </w:r>
      <w:r w:rsidRPr="00055290">
        <w:rPr>
          <w:rFonts w:ascii="Times New Roman" w:eastAsia="Times New Roman" w:hAnsi="Times New Roman" w:cs="Times New Roman"/>
          <w:color w:val="C0C0C0"/>
          <w:sz w:val="10"/>
          <w:szCs w:val="10"/>
          <w:lang w:eastAsia="it-IT"/>
        </w:rPr>
        <w:tab/>
        <w:t xml:space="preserve">          </w:t>
      </w:r>
      <w:r w:rsidRPr="00055290"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 wp14:anchorId="3BBC381C" wp14:editId="3EC16968">
            <wp:extent cx="685800" cy="457200"/>
            <wp:effectExtent l="19050" t="0" r="0" b="0"/>
            <wp:docPr id="3" name="Immagine 3" descr="bandiera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90">
        <w:rPr>
          <w:rFonts w:ascii="Times New Roman" w:eastAsia="Times New Roman" w:hAnsi="Times New Roman" w:cs="Times New Roman"/>
          <w:color w:val="C0C0C0"/>
          <w:sz w:val="10"/>
          <w:szCs w:val="10"/>
          <w:lang w:eastAsia="it-IT"/>
        </w:rPr>
        <w:t xml:space="preserve">       </w:t>
      </w:r>
    </w:p>
    <w:p w:rsidR="00055290" w:rsidRPr="00055290" w:rsidRDefault="00055290" w:rsidP="00055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10"/>
          <w:szCs w:val="10"/>
          <w:lang w:eastAsia="it-IT"/>
        </w:rPr>
      </w:pPr>
    </w:p>
    <w:p w:rsidR="00055290" w:rsidRPr="00055290" w:rsidRDefault="00055290" w:rsidP="00055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10"/>
          <w:szCs w:val="10"/>
          <w:lang w:eastAsia="it-IT"/>
        </w:rPr>
      </w:pPr>
    </w:p>
    <w:p w:rsidR="00055290" w:rsidRPr="00055290" w:rsidRDefault="00055290" w:rsidP="00055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10"/>
          <w:szCs w:val="10"/>
          <w:lang w:eastAsia="it-IT"/>
        </w:rPr>
      </w:pPr>
    </w:p>
    <w:p w:rsidR="00055290" w:rsidRPr="00055290" w:rsidRDefault="00055290" w:rsidP="00055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10"/>
          <w:szCs w:val="10"/>
          <w:lang w:eastAsia="it-IT"/>
        </w:rPr>
      </w:pPr>
      <w:r w:rsidRPr="00055290">
        <w:rPr>
          <w:rFonts w:ascii="Times New Roman" w:eastAsia="Times New Roman" w:hAnsi="Times New Roman" w:cs="Times New Roman"/>
          <w:color w:val="C0C0C0"/>
          <w:sz w:val="10"/>
          <w:szCs w:val="10"/>
          <w:lang w:eastAsia="it-IT"/>
        </w:rPr>
        <w:t xml:space="preserve">                                                                         </w:t>
      </w:r>
    </w:p>
    <w:p w:rsidR="00055290" w:rsidRPr="00055290" w:rsidRDefault="00055290" w:rsidP="0005529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44"/>
          <w:szCs w:val="44"/>
          <w:lang w:eastAsia="it-IT"/>
        </w:rPr>
      </w:pPr>
      <w:r w:rsidRPr="00055290">
        <w:rPr>
          <w:rFonts w:ascii="Garamond" w:eastAsia="Times New Roman" w:hAnsi="Garamond" w:cs="Times New Roman"/>
          <w:b/>
          <w:bCs/>
          <w:sz w:val="44"/>
          <w:szCs w:val="44"/>
          <w:lang w:eastAsia="it-IT"/>
        </w:rPr>
        <w:t xml:space="preserve">ISTITUTO COMPRENSIVO STATALE </w:t>
      </w:r>
    </w:p>
    <w:p w:rsidR="00055290" w:rsidRPr="00055290" w:rsidRDefault="00055290" w:rsidP="0005529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6"/>
          <w:szCs w:val="36"/>
          <w:lang w:eastAsia="it-IT"/>
        </w:rPr>
      </w:pPr>
      <w:r w:rsidRPr="00055290">
        <w:rPr>
          <w:rFonts w:ascii="Garamond" w:eastAsia="Times New Roman" w:hAnsi="Garamond" w:cs="Times New Roman"/>
          <w:b/>
          <w:bCs/>
          <w:sz w:val="36"/>
          <w:szCs w:val="36"/>
          <w:lang w:eastAsia="it-IT"/>
        </w:rPr>
        <w:t>Scuola dell’Infanzia, Primaria e Secondaria 1° grado</w:t>
      </w:r>
    </w:p>
    <w:p w:rsidR="00055290" w:rsidRPr="00055290" w:rsidRDefault="00055290" w:rsidP="0005529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en-US" w:eastAsia="it-IT"/>
        </w:rPr>
      </w:pPr>
      <w:r w:rsidRPr="00055290">
        <w:rPr>
          <w:rFonts w:ascii="Book Antiqua" w:eastAsia="Times New Roman" w:hAnsi="Book Antiqua" w:cs="Times New Roman"/>
          <w:sz w:val="24"/>
          <w:szCs w:val="24"/>
          <w:lang w:val="en-US" w:eastAsia="it-IT"/>
        </w:rPr>
        <w:t xml:space="preserve">Via Nicholas Green, </w:t>
      </w:r>
      <w:proofErr w:type="spellStart"/>
      <w:r w:rsidRPr="00055290">
        <w:rPr>
          <w:rFonts w:ascii="Book Antiqua" w:eastAsia="Times New Roman" w:hAnsi="Book Antiqua" w:cs="Times New Roman"/>
          <w:sz w:val="24"/>
          <w:szCs w:val="24"/>
          <w:lang w:val="en-US" w:eastAsia="it-IT"/>
        </w:rPr>
        <w:t>snc</w:t>
      </w:r>
      <w:proofErr w:type="spellEnd"/>
      <w:r w:rsidRPr="00055290">
        <w:rPr>
          <w:rFonts w:ascii="Book Antiqua" w:eastAsia="Times New Roman" w:hAnsi="Book Antiqua" w:cs="Times New Roman"/>
          <w:sz w:val="24"/>
          <w:szCs w:val="24"/>
          <w:lang w:val="en-US" w:eastAsia="it-IT"/>
        </w:rPr>
        <w:t xml:space="preserve"> – Tel. 0962 34298 -Fax 0962 337471</w:t>
      </w:r>
    </w:p>
    <w:p w:rsidR="00055290" w:rsidRPr="00055290" w:rsidRDefault="00055290" w:rsidP="0005529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05529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 xml:space="preserve">Codice </w:t>
      </w:r>
      <w:proofErr w:type="spellStart"/>
      <w:proofErr w:type="gramStart"/>
      <w:r w:rsidRPr="0005529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Mecc</w:t>
      </w:r>
      <w:proofErr w:type="spellEnd"/>
      <w:r w:rsidRPr="0005529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.:</w:t>
      </w:r>
      <w:proofErr w:type="gramEnd"/>
      <w:r w:rsidRPr="0005529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 xml:space="preserve"> KRIC819002 </w:t>
      </w:r>
      <w:r w:rsidRPr="00055290">
        <w:rPr>
          <w:rFonts w:ascii="Book Antiqua" w:eastAsia="Times New Roman" w:hAnsi="Book Antiqua" w:cs="Times New Roman"/>
          <w:sz w:val="24"/>
          <w:szCs w:val="24"/>
          <w:lang w:eastAsia="it-IT"/>
        </w:rPr>
        <w:t>- C.</w:t>
      </w:r>
      <w:r w:rsidRPr="00055290"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t xml:space="preserve"> </w:t>
      </w:r>
      <w:r w:rsidRPr="0005529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F. </w:t>
      </w:r>
      <w:r w:rsidRPr="0005529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 xml:space="preserve">91021270797 </w:t>
      </w:r>
      <w:r w:rsidRPr="00055290">
        <w:rPr>
          <w:rFonts w:ascii="Book Antiqua" w:eastAsia="Times New Roman" w:hAnsi="Book Antiqua" w:cs="Times New Roman"/>
          <w:sz w:val="24"/>
          <w:szCs w:val="24"/>
          <w:lang w:eastAsia="it-IT"/>
        </w:rPr>
        <w:t>- E-mail: kric819002@istruzione.it</w:t>
      </w:r>
    </w:p>
    <w:p w:rsidR="00055290" w:rsidRPr="00055290" w:rsidRDefault="00055290" w:rsidP="0005529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</w:pPr>
      <w:r w:rsidRPr="00055290">
        <w:rPr>
          <w:rFonts w:ascii="Book Antiqua" w:eastAsia="Times New Roman" w:hAnsi="Book Antiqua" w:cs="BookAntiqua-Bold"/>
          <w:b/>
          <w:bCs/>
          <w:sz w:val="28"/>
          <w:szCs w:val="28"/>
          <w:lang w:eastAsia="it-IT"/>
        </w:rPr>
        <w:t xml:space="preserve">88812 - </w:t>
      </w:r>
      <w:r w:rsidRPr="00055290">
        <w:rPr>
          <w:rFonts w:ascii="Book Antiqua" w:eastAsia="Times New Roman" w:hAnsi="Book Antiqua" w:cs="Times New Roman"/>
          <w:b/>
          <w:bCs/>
          <w:sz w:val="32"/>
          <w:szCs w:val="32"/>
          <w:lang w:eastAsia="it-IT"/>
        </w:rPr>
        <w:t>CRUCOLI TORRETTA</w:t>
      </w:r>
    </w:p>
    <w:p w:rsidR="00055290" w:rsidRPr="00055290" w:rsidRDefault="00055290" w:rsidP="00055290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05529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 xml:space="preserve">                                            </w:t>
      </w:r>
      <w:r w:rsidR="00CE6C48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 xml:space="preserve">                       </w:t>
      </w:r>
      <w:proofErr w:type="gramStart"/>
      <w:r w:rsidR="00CE6C48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A .</w:t>
      </w:r>
      <w:proofErr w:type="gramEnd"/>
      <w:r w:rsidR="00CE6C48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S. 2020 – 2021</w:t>
      </w:r>
    </w:p>
    <w:p w:rsidR="00055290" w:rsidRDefault="00055290" w:rsidP="00055290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</w:p>
    <w:p w:rsidR="0009647A" w:rsidRDefault="0009647A" w:rsidP="0009647A">
      <w:pPr>
        <w:pStyle w:val="Default"/>
      </w:pPr>
    </w:p>
    <w:p w:rsidR="0009647A" w:rsidRPr="00BC6F15" w:rsidRDefault="0009647A" w:rsidP="0009647A">
      <w:pPr>
        <w:pStyle w:val="Default"/>
        <w:rPr>
          <w:rFonts w:ascii="Times New Roman" w:hAnsi="Times New Roman" w:cs="Times New Roman"/>
        </w:rPr>
      </w:pPr>
      <w:r w:rsidRPr="00BC6F15">
        <w:rPr>
          <w:rFonts w:ascii="Times New Roman" w:hAnsi="Times New Roman" w:cs="Times New Roman"/>
        </w:rPr>
        <w:t xml:space="preserve"> </w:t>
      </w:r>
      <w:proofErr w:type="spellStart"/>
      <w:r w:rsidRPr="00BC6F15">
        <w:rPr>
          <w:rFonts w:ascii="Times New Roman" w:hAnsi="Times New Roman" w:cs="Times New Roman"/>
        </w:rPr>
        <w:t>Prot</w:t>
      </w:r>
      <w:proofErr w:type="spellEnd"/>
      <w:r w:rsidRPr="00BC6F15">
        <w:rPr>
          <w:rFonts w:ascii="Times New Roman" w:hAnsi="Times New Roman" w:cs="Times New Roman"/>
        </w:rPr>
        <w:t>. N.</w:t>
      </w:r>
      <w:r w:rsidR="00B416E2">
        <w:rPr>
          <w:rFonts w:ascii="Times New Roman" w:hAnsi="Times New Roman" w:cs="Times New Roman"/>
        </w:rPr>
        <w:t xml:space="preserve"> 2468/A19</w:t>
      </w:r>
      <w:r w:rsidRPr="00BC6F15">
        <w:rPr>
          <w:rFonts w:ascii="Times New Roman" w:hAnsi="Times New Roman" w:cs="Times New Roman"/>
        </w:rPr>
        <w:tab/>
      </w:r>
      <w:r w:rsidRPr="00BC6F15">
        <w:rPr>
          <w:rFonts w:ascii="Times New Roman" w:hAnsi="Times New Roman" w:cs="Times New Roman"/>
        </w:rPr>
        <w:tab/>
      </w:r>
      <w:r w:rsidRPr="00BC6F15">
        <w:rPr>
          <w:rFonts w:ascii="Times New Roman" w:hAnsi="Times New Roman" w:cs="Times New Roman"/>
        </w:rPr>
        <w:tab/>
      </w:r>
      <w:r w:rsidRPr="00BC6F15">
        <w:rPr>
          <w:rFonts w:ascii="Times New Roman" w:hAnsi="Times New Roman" w:cs="Times New Roman"/>
        </w:rPr>
        <w:tab/>
      </w:r>
      <w:r w:rsidRPr="00BC6F15">
        <w:rPr>
          <w:rFonts w:ascii="Times New Roman" w:hAnsi="Times New Roman" w:cs="Times New Roman"/>
        </w:rPr>
        <w:tab/>
      </w:r>
      <w:r w:rsidRPr="00BC6F15">
        <w:rPr>
          <w:rFonts w:ascii="Times New Roman" w:hAnsi="Times New Roman" w:cs="Times New Roman"/>
        </w:rPr>
        <w:tab/>
      </w:r>
      <w:r w:rsidRPr="00BC6F15">
        <w:rPr>
          <w:rFonts w:ascii="Times New Roman" w:hAnsi="Times New Roman" w:cs="Times New Roman"/>
        </w:rPr>
        <w:tab/>
      </w:r>
      <w:r w:rsidR="001D1B89">
        <w:rPr>
          <w:rFonts w:ascii="Times New Roman" w:hAnsi="Times New Roman" w:cs="Times New Roman"/>
        </w:rPr>
        <w:t xml:space="preserve">       </w:t>
      </w:r>
      <w:r w:rsidR="006961E3">
        <w:rPr>
          <w:rFonts w:ascii="Times New Roman" w:hAnsi="Times New Roman" w:cs="Times New Roman"/>
        </w:rPr>
        <w:t xml:space="preserve">      </w:t>
      </w:r>
      <w:r w:rsidR="001D1B89">
        <w:rPr>
          <w:rFonts w:ascii="Times New Roman" w:hAnsi="Times New Roman" w:cs="Times New Roman"/>
        </w:rPr>
        <w:t xml:space="preserve">   </w:t>
      </w:r>
      <w:r w:rsidRPr="00BC6F15">
        <w:rPr>
          <w:rFonts w:ascii="Times New Roman" w:hAnsi="Times New Roman" w:cs="Times New Roman"/>
        </w:rPr>
        <w:t xml:space="preserve">Crucoli, </w:t>
      </w:r>
      <w:r w:rsidR="001D1B89">
        <w:rPr>
          <w:rFonts w:ascii="Times New Roman" w:hAnsi="Times New Roman" w:cs="Times New Roman"/>
        </w:rPr>
        <w:t>08/05</w:t>
      </w:r>
      <w:r w:rsidR="00EF70CE" w:rsidRPr="00BC6F15">
        <w:rPr>
          <w:rFonts w:ascii="Times New Roman" w:hAnsi="Times New Roman" w:cs="Times New Roman"/>
        </w:rPr>
        <w:t>/2021</w:t>
      </w:r>
      <w:r w:rsidRPr="00BC6F15">
        <w:rPr>
          <w:rFonts w:ascii="Times New Roman" w:hAnsi="Times New Roman" w:cs="Times New Roman"/>
        </w:rPr>
        <w:t xml:space="preserve"> </w:t>
      </w:r>
    </w:p>
    <w:p w:rsidR="001D1B89" w:rsidRDefault="001D1B89" w:rsidP="001D1B89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1D1B89" w:rsidRDefault="001D1B89" w:rsidP="001D1B89">
      <w:pPr>
        <w:spacing w:after="0" w:line="240" w:lineRule="atLeast"/>
        <w:ind w:left="4540"/>
        <w:jc w:val="righ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Alla Cortese Attenzione del Personale Docente e ATA di ogni Ordine e Grado</w:t>
      </w:r>
    </w:p>
    <w:p w:rsidR="001D1B89" w:rsidRDefault="001D1B89" w:rsidP="001D1B89">
      <w:pPr>
        <w:spacing w:after="0" w:line="240" w:lineRule="atLeast"/>
        <w:ind w:left="454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Al DSGA </w:t>
      </w:r>
    </w:p>
    <w:p w:rsidR="001D1B89" w:rsidRPr="001D1B89" w:rsidRDefault="001D1B89" w:rsidP="001D1B89">
      <w:pPr>
        <w:spacing w:after="0" w:line="240" w:lineRule="atLeast"/>
        <w:ind w:left="4540"/>
        <w:jc w:val="righ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 xml:space="preserve">Agli Atti </w:t>
      </w:r>
    </w:p>
    <w:p w:rsidR="00D568B2" w:rsidRDefault="00D568B2" w:rsidP="00D568B2">
      <w:pPr>
        <w:jc w:val="center"/>
        <w:rPr>
          <w:rFonts w:ascii="Lora" w:eastAsia="Lora" w:hAnsi="Lora" w:cs="Lora"/>
          <w:b/>
          <w:sz w:val="26"/>
          <w:szCs w:val="26"/>
        </w:rPr>
      </w:pPr>
    </w:p>
    <w:p w:rsidR="00D568B2" w:rsidRDefault="00D568B2" w:rsidP="00C80B02">
      <w:pPr>
        <w:tabs>
          <w:tab w:val="left" w:pos="0"/>
          <w:tab w:val="left" w:pos="1134"/>
        </w:tabs>
        <w:rPr>
          <w:rFonts w:ascii="Lora" w:eastAsia="Lora" w:hAnsi="Lora" w:cs="Lora"/>
          <w:b/>
          <w:sz w:val="26"/>
          <w:szCs w:val="26"/>
        </w:rPr>
      </w:pPr>
      <w:r>
        <w:rPr>
          <w:rFonts w:ascii="Lora" w:eastAsia="Lora" w:hAnsi="Lora" w:cs="Lora"/>
          <w:b/>
          <w:sz w:val="26"/>
          <w:szCs w:val="26"/>
        </w:rPr>
        <w:t>OG</w:t>
      </w:r>
      <w:r w:rsidR="006961E3">
        <w:rPr>
          <w:rFonts w:ascii="Lora" w:eastAsia="Lora" w:hAnsi="Lora" w:cs="Lora"/>
          <w:b/>
          <w:sz w:val="26"/>
          <w:szCs w:val="26"/>
        </w:rPr>
        <w:t xml:space="preserve">GETTO: </w:t>
      </w:r>
      <w:r w:rsidR="00C80B02">
        <w:rPr>
          <w:rFonts w:ascii="Lora" w:eastAsia="Lora" w:hAnsi="Lora" w:cs="Lora"/>
          <w:b/>
          <w:sz w:val="26"/>
          <w:szCs w:val="26"/>
        </w:rPr>
        <w:t>convocazione Collegio dei Docenti.</w:t>
      </w:r>
    </w:p>
    <w:p w:rsidR="00C80B02" w:rsidRDefault="00C80B02" w:rsidP="008B4C32">
      <w:pPr>
        <w:pStyle w:val="Default"/>
        <w:jc w:val="both"/>
        <w:rPr>
          <w:rFonts w:ascii="Times New Roman" w:hAnsi="Times New Roman" w:cs="Times New Roman"/>
        </w:rPr>
      </w:pPr>
      <w:r w:rsidRPr="00C80B02">
        <w:rPr>
          <w:rFonts w:ascii="Times New Roman" w:hAnsi="Times New Roman" w:cs="Times New Roman"/>
        </w:rPr>
        <w:t xml:space="preserve">Il Collegio dei Docenti è convocato il giorno </w:t>
      </w:r>
      <w:r w:rsidRPr="00C80B02">
        <w:rPr>
          <w:rFonts w:ascii="Times New Roman" w:hAnsi="Times New Roman" w:cs="Times New Roman"/>
          <w:b/>
          <w:u w:val="single"/>
        </w:rPr>
        <w:t>13 maggio 2021 alle ore 17:00</w:t>
      </w:r>
      <w:r w:rsidRPr="00C80B02">
        <w:rPr>
          <w:rFonts w:ascii="Times New Roman" w:hAnsi="Times New Roman" w:cs="Times New Roman"/>
          <w:b/>
        </w:rPr>
        <w:t xml:space="preserve"> in </w:t>
      </w:r>
      <w:r>
        <w:rPr>
          <w:rFonts w:ascii="Times New Roman" w:hAnsi="Times New Roman" w:cs="Times New Roman"/>
          <w:b/>
        </w:rPr>
        <w:t xml:space="preserve">modalità telematica, sulla piattaforma Teams Microsoft, </w:t>
      </w:r>
      <w:r>
        <w:rPr>
          <w:rFonts w:ascii="Times New Roman" w:hAnsi="Times New Roman" w:cs="Times New Roman"/>
        </w:rPr>
        <w:t xml:space="preserve">per discutere e deliberare il seguente </w:t>
      </w:r>
      <w:proofErr w:type="spellStart"/>
      <w:r>
        <w:rPr>
          <w:rFonts w:ascii="Times New Roman" w:hAnsi="Times New Roman" w:cs="Times New Roman"/>
        </w:rPr>
        <w:t>O.d.G.</w:t>
      </w:r>
      <w:proofErr w:type="spellEnd"/>
      <w:r>
        <w:rPr>
          <w:rFonts w:ascii="Times New Roman" w:hAnsi="Times New Roman" w:cs="Times New Roman"/>
        </w:rPr>
        <w:t>:</w:t>
      </w:r>
    </w:p>
    <w:p w:rsidR="00C80B02" w:rsidRDefault="00C80B02" w:rsidP="008B4C32">
      <w:pPr>
        <w:pStyle w:val="Default"/>
        <w:jc w:val="both"/>
        <w:rPr>
          <w:rFonts w:ascii="Times New Roman" w:hAnsi="Times New Roman" w:cs="Times New Roman"/>
        </w:rPr>
      </w:pPr>
    </w:p>
    <w:p w:rsidR="00C80B02" w:rsidRDefault="00C80B02" w:rsidP="00C80B0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Lettura e approvazione verbale della seduta precedente;</w:t>
      </w:r>
    </w:p>
    <w:p w:rsidR="00C80B02" w:rsidRDefault="00C80B02" w:rsidP="00C80B0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Adozione libri di testo per </w:t>
      </w:r>
      <w:proofErr w:type="spellStart"/>
      <w:r>
        <w:rPr>
          <w:rFonts w:ascii="Times New Roman" w:hAnsi="Times New Roman" w:cs="Times New Roman"/>
        </w:rPr>
        <w:t>l’a.s.</w:t>
      </w:r>
      <w:proofErr w:type="spellEnd"/>
      <w:r>
        <w:rPr>
          <w:rFonts w:ascii="Times New Roman" w:hAnsi="Times New Roman" w:cs="Times New Roman"/>
        </w:rPr>
        <w:t xml:space="preserve"> 2021/2022;</w:t>
      </w:r>
    </w:p>
    <w:p w:rsidR="00C80B02" w:rsidRDefault="00C80B02" w:rsidP="00C80B0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Programmazione degli scrutini di fine anno scolastico;</w:t>
      </w:r>
    </w:p>
    <w:p w:rsidR="00C80B02" w:rsidRDefault="00C80B02" w:rsidP="00C80B0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Approvazione Regolamento Esami di Stato Scuola Secondaria I Grado 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2020/2021;</w:t>
      </w:r>
    </w:p>
    <w:p w:rsidR="00C80B02" w:rsidRDefault="00C80B02" w:rsidP="009100C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Validità anno scolastico – motivi di deroga al numero massimo di assenze per l’accesso agli scrutini finali con riferimento alle specifiche situazioni dovute all’</w:t>
      </w:r>
      <w:r w:rsidR="009100C4">
        <w:rPr>
          <w:rFonts w:ascii="Times New Roman" w:hAnsi="Times New Roman" w:cs="Times New Roman"/>
        </w:rPr>
        <w:t>emergenza epidemiologica;</w:t>
      </w:r>
    </w:p>
    <w:p w:rsidR="009100C4" w:rsidRDefault="009100C4" w:rsidP="009100C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 scuola estate 2021;</w:t>
      </w:r>
    </w:p>
    <w:p w:rsidR="009100C4" w:rsidRDefault="009100C4" w:rsidP="009100C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 FSE 2014-2020: adesione all’avviso pubblico n. 9707 del 27/04/2021 per la “Realizzazione di percorsi educativi</w:t>
      </w:r>
      <w:r w:rsidR="00B416E2">
        <w:rPr>
          <w:rFonts w:ascii="Times New Roman" w:hAnsi="Times New Roman" w:cs="Times New Roman"/>
        </w:rPr>
        <w:t xml:space="preserve"> volti al potenziamento delle competenze e per l’aggregazione e la socializzazione delle studentesse e degli studenti nell’emergenza Covid-19”;</w:t>
      </w:r>
    </w:p>
    <w:p w:rsidR="00B416E2" w:rsidRDefault="00B416E2" w:rsidP="009100C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Esami di idoneità – Nomina Commissione;</w:t>
      </w:r>
    </w:p>
    <w:p w:rsidR="00B416E2" w:rsidRDefault="00B416E2" w:rsidP="009100C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Delibera eventuale variazione calendario scolastico 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2021/2022;</w:t>
      </w:r>
    </w:p>
    <w:p w:rsidR="00B416E2" w:rsidRPr="009100C4" w:rsidRDefault="00B416E2" w:rsidP="009100C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Comunicazione del DS.</w:t>
      </w:r>
    </w:p>
    <w:p w:rsidR="00C80B02" w:rsidRPr="00C80B02" w:rsidRDefault="00C80B02" w:rsidP="00BC6F15">
      <w:pPr>
        <w:pStyle w:val="Default"/>
        <w:jc w:val="right"/>
        <w:rPr>
          <w:rFonts w:ascii="Times New Roman" w:hAnsi="Times New Roman" w:cs="Times New Roman"/>
        </w:rPr>
      </w:pPr>
    </w:p>
    <w:p w:rsidR="00C80B02" w:rsidRDefault="00C80B02" w:rsidP="00BC6F15">
      <w:pPr>
        <w:pStyle w:val="Defaul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9647A" w:rsidRPr="00D568B2" w:rsidRDefault="00BC6F15" w:rsidP="00BC6F15">
      <w:pPr>
        <w:pStyle w:val="Default"/>
        <w:jc w:val="right"/>
        <w:rPr>
          <w:rFonts w:ascii="Times New Roman" w:hAnsi="Times New Roman" w:cs="Times New Roman"/>
        </w:rPr>
      </w:pPr>
      <w:r w:rsidRPr="00D568B2">
        <w:rPr>
          <w:rFonts w:ascii="Times New Roman" w:hAnsi="Times New Roman" w:cs="Times New Roman"/>
        </w:rPr>
        <w:t>Il Dirigente Scolastico</w:t>
      </w:r>
    </w:p>
    <w:p w:rsidR="00BC6F15" w:rsidRPr="00D568B2" w:rsidRDefault="00BC6F15" w:rsidP="00BC6F15">
      <w:pPr>
        <w:pStyle w:val="Default"/>
        <w:jc w:val="right"/>
        <w:rPr>
          <w:rFonts w:ascii="Times New Roman" w:hAnsi="Times New Roman" w:cs="Times New Roman"/>
        </w:rPr>
      </w:pPr>
      <w:r w:rsidRPr="00D568B2">
        <w:rPr>
          <w:rFonts w:ascii="Times New Roman" w:hAnsi="Times New Roman" w:cs="Times New Roman"/>
        </w:rPr>
        <w:t>Maria Fontana Ardito</w:t>
      </w:r>
    </w:p>
    <w:p w:rsidR="00D568B2" w:rsidRPr="00D568B2" w:rsidRDefault="00D568B2" w:rsidP="00D568B2">
      <w:pPr>
        <w:spacing w:line="240" w:lineRule="atLeast"/>
        <w:ind w:left="3072"/>
        <w:jc w:val="right"/>
        <w:rPr>
          <w:rFonts w:ascii="Times New Roman" w:eastAsia="Times New Roman" w:hAnsi="Times New Roman" w:cs="Times New Roman"/>
        </w:rPr>
      </w:pPr>
      <w:r w:rsidRPr="00D568B2">
        <w:rPr>
          <w:rFonts w:ascii="Times New Roman" w:hAnsi="Times New Roman" w:cs="Times New Roman"/>
          <w:i/>
          <w:sz w:val="16"/>
          <w:szCs w:val="16"/>
        </w:rPr>
        <w:t>Firma autografa sostituita a mezzo stampa ai sensi dell’art. 3, comma 2 D.L. 39/1993</w:t>
      </w:r>
    </w:p>
    <w:p w:rsidR="00BC6F15" w:rsidRPr="008B4C32" w:rsidRDefault="00BC6F15" w:rsidP="00D568B2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sectPr w:rsidR="00BC6F15" w:rsidRPr="008B4C32" w:rsidSect="006961E3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C7D6C"/>
    <w:multiLevelType w:val="hybridMultilevel"/>
    <w:tmpl w:val="F358F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A5183"/>
    <w:multiLevelType w:val="hybridMultilevel"/>
    <w:tmpl w:val="A2BEC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8C"/>
    <w:rsid w:val="00055290"/>
    <w:rsid w:val="0009647A"/>
    <w:rsid w:val="000E479E"/>
    <w:rsid w:val="001D1B89"/>
    <w:rsid w:val="002014AC"/>
    <w:rsid w:val="00253EEC"/>
    <w:rsid w:val="002B4CA5"/>
    <w:rsid w:val="00321855"/>
    <w:rsid w:val="0049017B"/>
    <w:rsid w:val="00513BC8"/>
    <w:rsid w:val="00567B1E"/>
    <w:rsid w:val="00581CC4"/>
    <w:rsid w:val="005E40EA"/>
    <w:rsid w:val="00630C52"/>
    <w:rsid w:val="00633643"/>
    <w:rsid w:val="006961E3"/>
    <w:rsid w:val="006D0C0B"/>
    <w:rsid w:val="007425FA"/>
    <w:rsid w:val="007D70B8"/>
    <w:rsid w:val="00825C62"/>
    <w:rsid w:val="008813AD"/>
    <w:rsid w:val="008B4C32"/>
    <w:rsid w:val="009100C4"/>
    <w:rsid w:val="00937D2C"/>
    <w:rsid w:val="009C25C7"/>
    <w:rsid w:val="00B416E2"/>
    <w:rsid w:val="00BC6F15"/>
    <w:rsid w:val="00BF07DD"/>
    <w:rsid w:val="00C539C9"/>
    <w:rsid w:val="00C80B02"/>
    <w:rsid w:val="00CE6C48"/>
    <w:rsid w:val="00D2215E"/>
    <w:rsid w:val="00D41D3A"/>
    <w:rsid w:val="00D568B2"/>
    <w:rsid w:val="00D64F56"/>
    <w:rsid w:val="00EF70CE"/>
    <w:rsid w:val="00F5138C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34997-83C2-4A6C-9956-B9E80CB3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13A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C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Giosuè Paletta</dc:creator>
  <cp:keywords/>
  <dc:description/>
  <cp:lastModifiedBy>Giosuè Paletta</cp:lastModifiedBy>
  <cp:revision>8</cp:revision>
  <cp:lastPrinted>2021-01-27T09:07:00Z</cp:lastPrinted>
  <dcterms:created xsi:type="dcterms:W3CDTF">2021-05-08T09:57:00Z</dcterms:created>
  <dcterms:modified xsi:type="dcterms:W3CDTF">2021-05-08T11:29:00Z</dcterms:modified>
</cp:coreProperties>
</file>